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C7" w:rsidRPr="001318C7" w:rsidRDefault="001318C7" w:rsidP="001318C7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1318C7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Осенью Башкирия проведет</w:t>
      </w:r>
      <w:proofErr w:type="gramStart"/>
      <w:r w:rsidRPr="001318C7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Т</w:t>
      </w:r>
      <w:proofErr w:type="gramEnd"/>
      <w:r w:rsidRPr="001318C7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ретий Форум малого бизнеса ШОС и БРИКС</w:t>
      </w:r>
    </w:p>
    <w:p w:rsidR="001318C7" w:rsidRPr="001318C7" w:rsidRDefault="001318C7" w:rsidP="001318C7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2971800" cy="1914525"/>
            <wp:effectExtent l="19050" t="0" r="0" b="0"/>
            <wp:docPr id="1" name="Рисунок 1" descr="Осенью Башкирия проведет Третий Форум малого бизнеса ШОС и БРИ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ью Башкирия проведет Третий Форум малого бизнеса ШОС и БРИК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8C7" w:rsidRPr="001318C7" w:rsidRDefault="001318C7" w:rsidP="001318C7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18C7">
        <w:rPr>
          <w:rFonts w:ascii="Times New Roman" w:eastAsia="Times New Roman" w:hAnsi="Times New Roman" w:cs="Times New Roman"/>
          <w:color w:val="333333"/>
          <w:sz w:val="28"/>
          <w:szCs w:val="28"/>
        </w:rPr>
        <w:t>Башкирия готовится принять</w:t>
      </w:r>
      <w:proofErr w:type="gramStart"/>
      <w:r w:rsidRPr="001318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</w:t>
      </w:r>
      <w:proofErr w:type="gramEnd"/>
      <w:r w:rsidRPr="001318C7">
        <w:rPr>
          <w:rFonts w:ascii="Times New Roman" w:eastAsia="Times New Roman" w:hAnsi="Times New Roman" w:cs="Times New Roman"/>
          <w:color w:val="333333"/>
          <w:sz w:val="28"/>
          <w:szCs w:val="28"/>
        </w:rPr>
        <w:t>ретий Форум малого бизнеса регионов стран-участниц ШОС и БРИКС. Мероприятие запланировано на сентябрь 2017 года и включено в перечень приоритетных направлений деятельности Правительства РБ.</w:t>
      </w:r>
    </w:p>
    <w:p w:rsidR="001318C7" w:rsidRPr="001318C7" w:rsidRDefault="001318C7" w:rsidP="001318C7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18C7">
        <w:rPr>
          <w:rFonts w:ascii="Times New Roman" w:eastAsia="Times New Roman" w:hAnsi="Times New Roman" w:cs="Times New Roman"/>
          <w:color w:val="333333"/>
          <w:sz w:val="28"/>
          <w:szCs w:val="28"/>
        </w:rPr>
        <w:t>В рамках Форума Башкирия намерена продвигать продукцию субъектов малого и среднего предпринимательства  на внешние рынки, привлекать инвестиции в ключевые отрасли экономики  и наращивать объемы продукции.</w:t>
      </w:r>
    </w:p>
    <w:p w:rsidR="001318C7" w:rsidRPr="001318C7" w:rsidRDefault="001318C7" w:rsidP="001318C7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18C7">
        <w:rPr>
          <w:rFonts w:ascii="Times New Roman" w:eastAsia="Times New Roman" w:hAnsi="Times New Roman" w:cs="Times New Roman"/>
          <w:color w:val="333333"/>
          <w:sz w:val="28"/>
          <w:szCs w:val="28"/>
        </w:rPr>
        <w:t>В Госкомитете РБ по предпринимательству и туризму уточнили, что после</w:t>
      </w:r>
      <w:proofErr w:type="gramStart"/>
      <w:r w:rsidRPr="001318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proofErr w:type="gramEnd"/>
      <w:r w:rsidRPr="001318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торой Форума </w:t>
      </w:r>
      <w:proofErr w:type="spellStart"/>
      <w:r w:rsidRPr="001318C7">
        <w:rPr>
          <w:rFonts w:ascii="Times New Roman" w:eastAsia="Times New Roman" w:hAnsi="Times New Roman" w:cs="Times New Roman"/>
          <w:color w:val="333333"/>
          <w:sz w:val="28"/>
          <w:szCs w:val="28"/>
        </w:rPr>
        <w:t>регионы-участник</w:t>
      </w:r>
      <w:proofErr w:type="spellEnd"/>
      <w:r w:rsidRPr="001318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приступили к формированию каталога франшиз, а также созданию единого </w:t>
      </w:r>
      <w:proofErr w:type="spellStart"/>
      <w:r w:rsidRPr="001318C7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Интернет-портала</w:t>
      </w:r>
      <w:proofErr w:type="spellEnd"/>
      <w:r w:rsidRPr="001318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поддержки деятельности предпринимателей. </w:t>
      </w:r>
    </w:p>
    <w:p w:rsidR="00185175" w:rsidRPr="001318C7" w:rsidRDefault="00185175" w:rsidP="001318C7"/>
    <w:sectPr w:rsidR="00185175" w:rsidRPr="0013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8C7"/>
    <w:rsid w:val="001318C7"/>
    <w:rsid w:val="0018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18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18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3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351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2017-05-02T07:09:00Z</dcterms:created>
  <dcterms:modified xsi:type="dcterms:W3CDTF">2017-05-02T07:09:00Z</dcterms:modified>
</cp:coreProperties>
</file>